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338" w:rsidRPr="00D90C03" w:rsidRDefault="00826DB8" w:rsidP="009F7DC5">
      <w:pPr>
        <w:pStyle w:val="Frval"/>
        <w:spacing w:before="0" w:after="240" w:line="240" w:lineRule="auto"/>
        <w:rPr>
          <w:rFonts w:ascii="Times Roman" w:hAnsi="Times Roman"/>
          <w:b/>
          <w:bCs/>
          <w:sz w:val="96"/>
          <w:szCs w:val="96"/>
        </w:rPr>
      </w:pPr>
      <w:r>
        <w:rPr>
          <w:rFonts w:ascii="Times Roman" w:hAnsi="Times Roman"/>
          <w:b/>
          <w:bCs/>
          <w:noProof/>
          <w:sz w:val="96"/>
          <w:szCs w:val="96"/>
          <w14:textOutline w14:w="0" w14:cap="rnd" w14:cmpd="sng" w14:algn="ctr">
            <w14:noFill/>
            <w14:prstDash w14:val="solid"/>
            <w14:bevel/>
          </w14:textOutline>
        </w:rPr>
        <w:drawing>
          <wp:inline distT="0" distB="0" distL="0" distR="0">
            <wp:extent cx="6118343" cy="1662546"/>
            <wp:effectExtent l="0" t="0" r="3175" b="1270"/>
            <wp:docPr id="4" name="Bildobjekt 4" descr="Fria bild: vax, hetta, bränna, mörk, ljus, eld, l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Fria bild: vax, hetta, bränna, mörk, ljus, eld, ljus"/>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240663" cy="1695784"/>
                    </a:xfrm>
                    <a:prstGeom prst="rect">
                      <a:avLst/>
                    </a:prstGeom>
                  </pic:spPr>
                </pic:pic>
              </a:graphicData>
            </a:graphic>
          </wp:inline>
        </w:drawing>
      </w:r>
    </w:p>
    <w:p w:rsidR="00632338" w:rsidRPr="00D90C03" w:rsidRDefault="009F7DC5" w:rsidP="009F7DC5">
      <w:pPr>
        <w:pStyle w:val="Frval"/>
        <w:spacing w:before="0" w:after="240" w:line="240" w:lineRule="auto"/>
        <w:rPr>
          <w:rFonts w:ascii="Times Roman" w:eastAsia="Times Roman" w:hAnsi="Times Roman" w:cs="Times Roman"/>
          <w:sz w:val="72"/>
          <w:szCs w:val="72"/>
        </w:rPr>
      </w:pPr>
      <w:r w:rsidRPr="00D90C03">
        <w:rPr>
          <w:rFonts w:ascii="Times Roman" w:hAnsi="Times Roman"/>
          <w:b/>
          <w:bCs/>
          <w:sz w:val="72"/>
          <w:szCs w:val="72"/>
        </w:rPr>
        <w:t xml:space="preserve">Brandskyddsregler </w:t>
      </w:r>
    </w:p>
    <w:p w:rsidR="009F7DC5" w:rsidRPr="00E36571" w:rsidRDefault="00E36571" w:rsidP="009F7DC5">
      <w:pPr>
        <w:pStyle w:val="Frval"/>
        <w:spacing w:before="0" w:after="240" w:line="240" w:lineRule="auto"/>
        <w:rPr>
          <w:rFonts w:ascii="Times Roman" w:eastAsia="Times Roman" w:hAnsi="Times Roman" w:cs="Times Roman"/>
        </w:rPr>
      </w:pPr>
      <w:r>
        <w:rPr>
          <w:rFonts w:ascii="Times Roman" w:hAnsi="Times Roman"/>
        </w:rPr>
        <w:t>Följande</w:t>
      </w:r>
      <w:r w:rsidR="009F7DC5" w:rsidRPr="00E36571">
        <w:rPr>
          <w:rFonts w:ascii="Times Roman" w:hAnsi="Times Roman"/>
        </w:rPr>
        <w:t xml:space="preserve"> reg</w:t>
      </w:r>
      <w:r>
        <w:rPr>
          <w:rFonts w:ascii="Times Roman" w:hAnsi="Times Roman"/>
        </w:rPr>
        <w:t>l</w:t>
      </w:r>
      <w:r w:rsidR="009F7DC5" w:rsidRPr="00E36571">
        <w:rPr>
          <w:rFonts w:ascii="Times Roman" w:hAnsi="Times Roman"/>
        </w:rPr>
        <w:t xml:space="preserve">er gäller </w:t>
      </w:r>
      <w:r w:rsidR="009F7DC5" w:rsidRPr="00E36571">
        <w:rPr>
          <w:rFonts w:ascii="Times Roman" w:hAnsi="Times Roman"/>
          <w:b/>
          <w:bCs/>
        </w:rPr>
        <w:t>garage</w:t>
      </w:r>
      <w:r w:rsidR="009F7DC5" w:rsidRPr="00E36571">
        <w:rPr>
          <w:rFonts w:ascii="Times Roman" w:hAnsi="Times Roman"/>
        </w:rPr>
        <w:t xml:space="preserve"> </w:t>
      </w:r>
      <w:r w:rsidR="009F7DC5" w:rsidRPr="00E36571">
        <w:rPr>
          <w:rFonts w:ascii="Times Roman" w:hAnsi="Times Roman"/>
          <w:b/>
          <w:bCs/>
        </w:rPr>
        <w:t xml:space="preserve">och gemensamma utrymmen </w:t>
      </w:r>
      <w:r w:rsidR="00517274" w:rsidRPr="00E36571">
        <w:rPr>
          <w:rFonts w:ascii="Times Roman" w:hAnsi="Times Roman"/>
          <w:b/>
          <w:bCs/>
        </w:rPr>
        <w:t xml:space="preserve">såsom trapphus och </w:t>
      </w:r>
      <w:proofErr w:type="spellStart"/>
      <w:r w:rsidR="009F7DC5" w:rsidRPr="00E36571">
        <w:rPr>
          <w:rFonts w:ascii="Times Roman" w:hAnsi="Times Roman"/>
          <w:b/>
          <w:bCs/>
        </w:rPr>
        <w:t>markomr</w:t>
      </w:r>
      <w:proofErr w:type="spellEnd"/>
      <w:r w:rsidR="009F7DC5" w:rsidRPr="00E36571">
        <w:rPr>
          <w:rFonts w:ascii="Times Roman" w:hAnsi="Times Roman"/>
          <w:b/>
          <w:bCs/>
          <w:lang w:val="da-DK"/>
        </w:rPr>
        <w:t>å</w:t>
      </w:r>
      <w:r w:rsidR="009F7DC5" w:rsidRPr="00E36571">
        <w:rPr>
          <w:rFonts w:ascii="Times Roman" w:hAnsi="Times Roman"/>
          <w:b/>
          <w:bCs/>
        </w:rPr>
        <w:t>den</w:t>
      </w:r>
      <w:r w:rsidR="009F7DC5" w:rsidRPr="00E36571">
        <w:rPr>
          <w:rFonts w:ascii="Times Roman" w:hAnsi="Times Roman"/>
        </w:rPr>
        <w:t xml:space="preserve"> som </w:t>
      </w:r>
      <w:proofErr w:type="spellStart"/>
      <w:r w:rsidR="009F7DC5" w:rsidRPr="00E36571">
        <w:rPr>
          <w:rFonts w:ascii="Times Roman" w:hAnsi="Times Roman"/>
        </w:rPr>
        <w:t>ing</w:t>
      </w:r>
      <w:proofErr w:type="spellEnd"/>
      <w:r w:rsidR="009F7DC5" w:rsidRPr="00E36571">
        <w:rPr>
          <w:rFonts w:ascii="Times Roman" w:hAnsi="Times Roman"/>
          <w:lang w:val="da-DK"/>
        </w:rPr>
        <w:t>å</w:t>
      </w:r>
      <w:r w:rsidR="009F7DC5" w:rsidRPr="00E36571">
        <w:rPr>
          <w:rFonts w:ascii="Times Roman" w:hAnsi="Times Roman"/>
        </w:rPr>
        <w:t xml:space="preserve">r i den gemensamhetsanläggning som förvaltas av </w:t>
      </w:r>
      <w:proofErr w:type="spellStart"/>
      <w:r w:rsidR="009F7DC5" w:rsidRPr="00E36571">
        <w:rPr>
          <w:rFonts w:ascii="Times Roman" w:hAnsi="Times Roman"/>
        </w:rPr>
        <w:t>samfällighetsfö</w:t>
      </w:r>
      <w:r w:rsidR="009F7DC5" w:rsidRPr="00E36571">
        <w:rPr>
          <w:rFonts w:ascii="Times Roman" w:hAnsi="Times Roman"/>
          <w:lang w:val="nl-NL"/>
        </w:rPr>
        <w:t>reningen</w:t>
      </w:r>
      <w:proofErr w:type="spellEnd"/>
      <w:r w:rsidR="009F7DC5" w:rsidRPr="00E36571">
        <w:rPr>
          <w:rFonts w:ascii="Times Roman" w:hAnsi="Times Roman"/>
          <w:lang w:val="nl-NL"/>
        </w:rPr>
        <w:t xml:space="preserve"> </w:t>
      </w:r>
      <w:r w:rsidR="00632338" w:rsidRPr="00E36571">
        <w:rPr>
          <w:rFonts w:ascii="Times Roman" w:hAnsi="Times Roman"/>
          <w:lang w:val="nl-NL"/>
        </w:rPr>
        <w:t>(</w:t>
      </w:r>
      <w:proofErr w:type="spellStart"/>
      <w:r w:rsidR="00632338" w:rsidRPr="00E36571">
        <w:rPr>
          <w:rFonts w:ascii="Times Roman" w:hAnsi="Times Roman"/>
          <w:lang w:val="nl-NL"/>
        </w:rPr>
        <w:t>SFF</w:t>
      </w:r>
      <w:proofErr w:type="spellEnd"/>
      <w:r w:rsidR="00632338" w:rsidRPr="00E36571">
        <w:rPr>
          <w:rFonts w:ascii="Times Roman" w:hAnsi="Times Roman"/>
          <w:lang w:val="nl-NL"/>
        </w:rPr>
        <w:t xml:space="preserve">) </w:t>
      </w:r>
      <w:r w:rsidR="009F7DC5" w:rsidRPr="00E36571">
        <w:rPr>
          <w:rFonts w:ascii="Times Roman" w:hAnsi="Times Roman"/>
          <w:lang w:val="nl-NL"/>
        </w:rPr>
        <w:t>Portalen</w:t>
      </w:r>
      <w:r w:rsidR="009F7DC5" w:rsidRPr="00E36571">
        <w:rPr>
          <w:rFonts w:ascii="Times Roman" w:hAnsi="Times Roman"/>
        </w:rPr>
        <w:t>.</w:t>
      </w:r>
    </w:p>
    <w:p w:rsidR="00D90C03" w:rsidRDefault="00D90C03" w:rsidP="00632338">
      <w:pPr>
        <w:rPr>
          <w:rFonts w:ascii="Times Roman" w:hAnsi="Times Roman"/>
          <w:lang w:val="sv-SE"/>
        </w:rPr>
      </w:pPr>
      <w:r w:rsidRPr="00D90C03">
        <w:rPr>
          <w:rFonts w:ascii="Times Roman" w:hAnsi="Times Roman"/>
          <w:lang w:val="sv-SE"/>
        </w:rPr>
        <w:t>G</w:t>
      </w:r>
      <w:r w:rsidRPr="00E36571">
        <w:rPr>
          <w:rFonts w:ascii="Times Roman" w:hAnsi="Times Roman"/>
          <w:lang w:val="da-DK"/>
        </w:rPr>
        <w:t>å</w:t>
      </w:r>
      <w:proofErr w:type="spellStart"/>
      <w:r w:rsidRPr="00D90C03">
        <w:rPr>
          <w:rFonts w:ascii="Times Roman" w:hAnsi="Times Roman"/>
          <w:lang w:val="sv-SE"/>
        </w:rPr>
        <w:t>ng</w:t>
      </w:r>
      <w:proofErr w:type="spellEnd"/>
      <w:r w:rsidRPr="00D90C03">
        <w:rPr>
          <w:rFonts w:ascii="Times Roman" w:hAnsi="Times Roman"/>
          <w:lang w:val="sv-SE"/>
        </w:rPr>
        <w:t xml:space="preserve">- och </w:t>
      </w:r>
      <w:proofErr w:type="spellStart"/>
      <w:r w:rsidRPr="00D90C03">
        <w:rPr>
          <w:rFonts w:ascii="Times Roman" w:hAnsi="Times Roman"/>
          <w:lang w:val="sv-SE"/>
        </w:rPr>
        <w:t>cykelvä</w:t>
      </w:r>
      <w:r w:rsidRPr="00E36571">
        <w:rPr>
          <w:rFonts w:ascii="Times Roman" w:hAnsi="Times Roman"/>
          <w:lang w:val="de-DE"/>
        </w:rPr>
        <w:t>g</w:t>
      </w:r>
      <w:r>
        <w:rPr>
          <w:rFonts w:ascii="Times Roman" w:hAnsi="Times Roman"/>
          <w:lang w:val="de-DE"/>
        </w:rPr>
        <w:t>arna</w:t>
      </w:r>
      <w:proofErr w:type="spellEnd"/>
      <w:r w:rsidRPr="00E36571">
        <w:rPr>
          <w:rFonts w:ascii="Times Roman" w:hAnsi="Times Roman"/>
          <w:lang w:val="de-DE"/>
        </w:rPr>
        <w:t xml:space="preserve"> l</w:t>
      </w:r>
      <w:r w:rsidRPr="00D90C03">
        <w:rPr>
          <w:rFonts w:ascii="Times Roman" w:hAnsi="Times Roman"/>
          <w:lang w:val="sv-SE"/>
        </w:rPr>
        <w:t>ä</w:t>
      </w:r>
      <w:proofErr w:type="spellStart"/>
      <w:r w:rsidRPr="00E36571">
        <w:rPr>
          <w:rFonts w:ascii="Times Roman" w:hAnsi="Times Roman"/>
          <w:lang w:val="de-DE"/>
        </w:rPr>
        <w:t>ngs</w:t>
      </w:r>
      <w:proofErr w:type="spellEnd"/>
      <w:r w:rsidRPr="00E36571">
        <w:rPr>
          <w:rFonts w:ascii="Times Roman" w:hAnsi="Times Roman"/>
          <w:lang w:val="de-DE"/>
        </w:rPr>
        <w:t xml:space="preserve"> </w:t>
      </w:r>
      <w:proofErr w:type="spellStart"/>
      <w:r w:rsidRPr="00E36571">
        <w:rPr>
          <w:rFonts w:ascii="Times Roman" w:hAnsi="Times Roman"/>
          <w:lang w:val="de-DE"/>
        </w:rPr>
        <w:t>Portalgatan</w:t>
      </w:r>
      <w:proofErr w:type="spellEnd"/>
      <w:r w:rsidRPr="00E36571">
        <w:rPr>
          <w:rFonts w:ascii="Times Roman" w:hAnsi="Times Roman"/>
          <w:lang w:val="de-DE"/>
        </w:rPr>
        <w:t xml:space="preserve"> </w:t>
      </w:r>
      <w:proofErr w:type="gramStart"/>
      <w:r w:rsidRPr="00E36571">
        <w:rPr>
          <w:rFonts w:ascii="Times Roman" w:hAnsi="Times Roman"/>
          <w:lang w:val="de-DE"/>
        </w:rPr>
        <w:t>21-23</w:t>
      </w:r>
      <w:proofErr w:type="gramEnd"/>
      <w:r w:rsidRPr="00E36571">
        <w:rPr>
          <w:rFonts w:ascii="Times Roman" w:hAnsi="Times Roman"/>
          <w:lang w:val="de-DE"/>
        </w:rPr>
        <w:t xml:space="preserve"> </w:t>
      </w:r>
      <w:r w:rsidRPr="00D90C03">
        <w:rPr>
          <w:rFonts w:ascii="Times Roman" w:hAnsi="Times Roman"/>
          <w:lang w:val="sv-SE"/>
        </w:rPr>
        <w:t>och 25-31 är räddningsvägar och f</w:t>
      </w:r>
      <w:r w:rsidRPr="00E36571">
        <w:rPr>
          <w:rFonts w:ascii="Times Roman" w:hAnsi="Times Roman"/>
          <w:lang w:val="da-DK"/>
        </w:rPr>
        <w:t>å</w:t>
      </w:r>
      <w:r w:rsidRPr="00D90C03">
        <w:rPr>
          <w:rFonts w:ascii="Times Roman" w:hAnsi="Times Roman"/>
          <w:lang w:val="sv-SE"/>
        </w:rPr>
        <w:t xml:space="preserve">r ej blockeras. </w:t>
      </w:r>
    </w:p>
    <w:p w:rsidR="00D90C03" w:rsidRDefault="00D90C03" w:rsidP="00632338">
      <w:pPr>
        <w:rPr>
          <w:rFonts w:ascii="Times Roman" w:hAnsi="Times Roman"/>
          <w:lang w:val="sv-SE"/>
        </w:rPr>
      </w:pPr>
    </w:p>
    <w:p w:rsidR="00632338" w:rsidRPr="00E36571" w:rsidRDefault="009F7DC5" w:rsidP="00632338">
      <w:pPr>
        <w:rPr>
          <w:lang w:val="sv-SE"/>
        </w:rPr>
      </w:pPr>
      <w:r w:rsidRPr="00E36571">
        <w:rPr>
          <w:rFonts w:ascii="Times Roman" w:hAnsi="Times Roman"/>
          <w:lang w:val="sv-SE"/>
        </w:rPr>
        <w:t>Trapphus</w:t>
      </w:r>
      <w:r w:rsidR="0098427D" w:rsidRPr="00E36571">
        <w:rPr>
          <w:rFonts w:ascii="Times Roman" w:hAnsi="Times Roman"/>
          <w:lang w:val="sv-SE"/>
        </w:rPr>
        <w:t>en</w:t>
      </w:r>
      <w:r w:rsidRPr="00E36571">
        <w:rPr>
          <w:rFonts w:ascii="Times Roman" w:hAnsi="Times Roman"/>
          <w:lang w:val="sv-SE"/>
        </w:rPr>
        <w:t xml:space="preserve"> är </w:t>
      </w:r>
      <w:r w:rsidR="0098427D" w:rsidRPr="00E36571">
        <w:rPr>
          <w:rFonts w:ascii="Times Roman" w:hAnsi="Times Roman"/>
          <w:lang w:val="sv-SE"/>
        </w:rPr>
        <w:t xml:space="preserve">våra </w:t>
      </w:r>
      <w:r w:rsidRPr="00E36571">
        <w:rPr>
          <w:rFonts w:ascii="Times Roman" w:hAnsi="Times Roman"/>
          <w:lang w:val="sv-SE"/>
        </w:rPr>
        <w:t>nödutgångar / utrymningsvägar och ska hållas fria från privata ägodelar</w:t>
      </w:r>
      <w:r w:rsidR="00632338" w:rsidRPr="00E36571">
        <w:rPr>
          <w:rFonts w:ascii="Times Roman" w:hAnsi="Times Roman"/>
          <w:lang w:val="sv-SE"/>
        </w:rPr>
        <w:t xml:space="preserve">. </w:t>
      </w:r>
      <w:r w:rsidR="008D50B1">
        <w:rPr>
          <w:rFonts w:ascii="Times Roman" w:hAnsi="Times Roman"/>
          <w:lang w:val="sv-SE"/>
        </w:rPr>
        <w:t xml:space="preserve">   </w:t>
      </w:r>
      <w:r w:rsidR="00632338" w:rsidRPr="00E36571">
        <w:rPr>
          <w:lang w:val="sv-SE"/>
        </w:rPr>
        <w:t xml:space="preserve">Enligt MSN gäller att utanför egen lägenhetsdörr är endast tillåtet: </w:t>
      </w:r>
    </w:p>
    <w:p w:rsidR="00632338" w:rsidRPr="00E36571" w:rsidRDefault="00632338" w:rsidP="00632338">
      <w:pPr>
        <w:pStyle w:val="Liststycke"/>
        <w:numPr>
          <w:ilvl w:val="0"/>
          <w:numId w:val="3"/>
        </w:numPr>
        <w:rPr>
          <w:rFonts w:ascii="Times New Roman" w:hAnsi="Times New Roman" w:cs="Times New Roman"/>
          <w:sz w:val="24"/>
          <w:lang w:val="sv-SE"/>
        </w:rPr>
      </w:pPr>
      <w:r w:rsidRPr="00E36571">
        <w:rPr>
          <w:rFonts w:ascii="Times New Roman" w:hAnsi="Times New Roman" w:cs="Times New Roman"/>
          <w:sz w:val="24"/>
          <w:lang w:val="sv-SE"/>
        </w:rPr>
        <w:t>Små dörrmattor</w:t>
      </w:r>
    </w:p>
    <w:p w:rsidR="00632338" w:rsidRPr="00E36571" w:rsidRDefault="00632338" w:rsidP="00632338">
      <w:pPr>
        <w:pStyle w:val="Liststycke"/>
        <w:numPr>
          <w:ilvl w:val="0"/>
          <w:numId w:val="3"/>
        </w:numPr>
        <w:rPr>
          <w:rFonts w:ascii="Times New Roman" w:hAnsi="Times New Roman" w:cs="Times New Roman"/>
          <w:sz w:val="24"/>
          <w:lang w:val="sv-SE"/>
        </w:rPr>
      </w:pPr>
      <w:r w:rsidRPr="00E36571">
        <w:rPr>
          <w:rFonts w:ascii="Times New Roman" w:hAnsi="Times New Roman" w:cs="Times New Roman"/>
          <w:sz w:val="24"/>
          <w:lang w:val="sv-SE"/>
        </w:rPr>
        <w:t>Dörrkransar / välkoms</w:t>
      </w:r>
      <w:r w:rsidR="008D50B1">
        <w:rPr>
          <w:rFonts w:ascii="Times New Roman" w:hAnsi="Times New Roman" w:cs="Times New Roman"/>
          <w:sz w:val="24"/>
          <w:lang w:val="sv-SE"/>
        </w:rPr>
        <w:t>ts</w:t>
      </w:r>
      <w:r w:rsidRPr="00E36571">
        <w:rPr>
          <w:rFonts w:ascii="Times New Roman" w:hAnsi="Times New Roman" w:cs="Times New Roman"/>
          <w:sz w:val="24"/>
          <w:lang w:val="sv-SE"/>
        </w:rPr>
        <w:t>kyltar, och</w:t>
      </w:r>
    </w:p>
    <w:p w:rsidR="009F7DC5" w:rsidRPr="00E36571" w:rsidRDefault="00632338" w:rsidP="00632338">
      <w:pPr>
        <w:pStyle w:val="Liststycke"/>
        <w:numPr>
          <w:ilvl w:val="0"/>
          <w:numId w:val="3"/>
        </w:numPr>
        <w:rPr>
          <w:rFonts w:ascii="Times New Roman" w:hAnsi="Times New Roman" w:cs="Times New Roman"/>
          <w:sz w:val="24"/>
          <w:lang w:val="sv-SE"/>
        </w:rPr>
      </w:pPr>
      <w:r w:rsidRPr="00E36571">
        <w:rPr>
          <w:rFonts w:ascii="Times New Roman" w:hAnsi="Times New Roman" w:cs="Times New Roman"/>
          <w:sz w:val="24"/>
          <w:lang w:val="sv-SE"/>
        </w:rPr>
        <w:t>Enstaka små blommor på fönsterbänkar i trapphuset.</w:t>
      </w:r>
    </w:p>
    <w:p w:rsidR="00632338" w:rsidRPr="00E36571" w:rsidRDefault="00632338" w:rsidP="00632338">
      <w:pPr>
        <w:pStyle w:val="Liststycke"/>
        <w:rPr>
          <w:rFonts w:ascii="Times New Roman" w:hAnsi="Times New Roman" w:cs="Times New Roman"/>
          <w:sz w:val="24"/>
          <w:lang w:val="sv-SE"/>
        </w:rPr>
      </w:pPr>
    </w:p>
    <w:p w:rsidR="009F7DC5" w:rsidRPr="00E36571" w:rsidRDefault="009F7DC5" w:rsidP="00632338">
      <w:pPr>
        <w:pStyle w:val="Frval"/>
        <w:spacing w:before="0" w:after="426" w:line="240" w:lineRule="auto"/>
        <w:rPr>
          <w:rFonts w:ascii="Times Roman" w:hAnsi="Times Roman"/>
        </w:rPr>
      </w:pPr>
      <w:r w:rsidRPr="00E36571">
        <w:rPr>
          <w:rFonts w:ascii="Times Roman" w:hAnsi="Times Roman"/>
        </w:rPr>
        <w:t>Laddning av el</w:t>
      </w:r>
      <w:r w:rsidR="00517274" w:rsidRPr="00E36571">
        <w:rPr>
          <w:rFonts w:ascii="Times Roman" w:hAnsi="Times Roman"/>
        </w:rPr>
        <w:t>- och</w:t>
      </w:r>
      <w:r w:rsidRPr="00E36571">
        <w:rPr>
          <w:rFonts w:ascii="Times Roman" w:hAnsi="Times Roman"/>
        </w:rPr>
        <w:t xml:space="preserve"> elhybridfordon f</w:t>
      </w:r>
      <w:r w:rsidRPr="00E36571">
        <w:rPr>
          <w:rFonts w:ascii="Times Roman" w:hAnsi="Times Roman"/>
          <w:lang w:val="da-DK"/>
        </w:rPr>
        <w:t>å</w:t>
      </w:r>
      <w:r w:rsidRPr="00E36571">
        <w:rPr>
          <w:rFonts w:ascii="Times Roman" w:hAnsi="Times Roman"/>
        </w:rPr>
        <w:t xml:space="preserve">r inte ske i garaget. </w:t>
      </w:r>
    </w:p>
    <w:p w:rsidR="009F7DC5" w:rsidRPr="00E36571" w:rsidRDefault="009F7DC5" w:rsidP="00632338">
      <w:pPr>
        <w:pStyle w:val="Frval"/>
        <w:spacing w:before="0" w:after="426" w:line="240" w:lineRule="auto"/>
        <w:rPr>
          <w:rFonts w:ascii="Times Roman" w:hAnsi="Times Roman"/>
        </w:rPr>
      </w:pPr>
      <w:r w:rsidRPr="00E36571">
        <w:rPr>
          <w:rFonts w:ascii="Times Roman" w:hAnsi="Times Roman"/>
        </w:rPr>
        <w:t>Krockskadade el</w:t>
      </w:r>
      <w:r w:rsidR="00517274" w:rsidRPr="00E36571">
        <w:rPr>
          <w:rFonts w:ascii="Times Roman" w:hAnsi="Times Roman"/>
        </w:rPr>
        <w:t>-</w:t>
      </w:r>
      <w:r w:rsidRPr="00E36571">
        <w:rPr>
          <w:rFonts w:ascii="Times Roman" w:hAnsi="Times Roman"/>
        </w:rPr>
        <w:t xml:space="preserve"> </w:t>
      </w:r>
      <w:r w:rsidR="00517274" w:rsidRPr="00E36571">
        <w:rPr>
          <w:rFonts w:ascii="Times Roman" w:hAnsi="Times Roman"/>
        </w:rPr>
        <w:t>och</w:t>
      </w:r>
      <w:r w:rsidRPr="00E36571">
        <w:rPr>
          <w:rFonts w:ascii="Times Roman" w:hAnsi="Times Roman"/>
        </w:rPr>
        <w:t xml:space="preserve"> elhybridfordon f</w:t>
      </w:r>
      <w:r w:rsidRPr="00E36571">
        <w:rPr>
          <w:rFonts w:ascii="Times Roman" w:hAnsi="Times Roman"/>
          <w:lang w:val="da-DK"/>
        </w:rPr>
        <w:t>å</w:t>
      </w:r>
      <w:r w:rsidRPr="00E36571">
        <w:rPr>
          <w:rFonts w:ascii="Times Roman" w:hAnsi="Times Roman"/>
        </w:rPr>
        <w:t xml:space="preserve">r </w:t>
      </w:r>
      <w:r w:rsidR="0098427D" w:rsidRPr="00E36571">
        <w:rPr>
          <w:rFonts w:ascii="Times Roman" w:hAnsi="Times Roman"/>
        </w:rPr>
        <w:t xml:space="preserve">tidigast </w:t>
      </w:r>
      <w:r w:rsidRPr="00E36571">
        <w:rPr>
          <w:rFonts w:ascii="Times Roman" w:hAnsi="Times Roman"/>
        </w:rPr>
        <w:t xml:space="preserve">parkeras i garaget 5 dagar efter </w:t>
      </w:r>
      <w:proofErr w:type="spellStart"/>
      <w:r w:rsidRPr="00E36571">
        <w:rPr>
          <w:rFonts w:ascii="Times Roman" w:hAnsi="Times Roman"/>
        </w:rPr>
        <w:t>skadetillfä</w:t>
      </w:r>
      <w:r w:rsidRPr="00E36571">
        <w:rPr>
          <w:rFonts w:ascii="Times Roman" w:hAnsi="Times Roman"/>
          <w:lang w:val="da-DK"/>
        </w:rPr>
        <w:t>lle</w:t>
      </w:r>
      <w:r w:rsidR="00D90C03">
        <w:rPr>
          <w:rFonts w:ascii="Times Roman" w:hAnsi="Times Roman"/>
          <w:lang w:val="da-DK"/>
        </w:rPr>
        <w:t>t</w:t>
      </w:r>
      <w:proofErr w:type="spellEnd"/>
      <w:r w:rsidR="00D90C03">
        <w:rPr>
          <w:rFonts w:ascii="Times Roman" w:hAnsi="Times Roman"/>
          <w:lang w:val="da-DK"/>
        </w:rPr>
        <w:t xml:space="preserve"> </w:t>
      </w:r>
      <w:r w:rsidRPr="00E36571">
        <w:rPr>
          <w:rFonts w:ascii="Times Roman" w:hAnsi="Times Roman"/>
          <w:lang w:val="da-DK"/>
        </w:rPr>
        <w:t>d</w:t>
      </w:r>
      <w:r w:rsidRPr="00E36571">
        <w:rPr>
          <w:rFonts w:ascii="Times Roman" w:hAnsi="Times Roman"/>
        </w:rPr>
        <w:t>å termisk rusning kan uppstå i batteriet flera dagar efter skadan</w:t>
      </w:r>
      <w:r w:rsidR="00AD2373" w:rsidRPr="00E36571">
        <w:rPr>
          <w:rFonts w:ascii="Times Roman" w:hAnsi="Times Roman"/>
        </w:rPr>
        <w:t>, med</w:t>
      </w:r>
      <w:r w:rsidRPr="00E36571">
        <w:rPr>
          <w:rFonts w:ascii="Times Roman" w:hAnsi="Times Roman"/>
        </w:rPr>
        <w:t xml:space="preserve"> brand</w:t>
      </w:r>
      <w:r w:rsidR="00E36571">
        <w:rPr>
          <w:rFonts w:ascii="Times Roman" w:hAnsi="Times Roman"/>
        </w:rPr>
        <w:t>/</w:t>
      </w:r>
      <w:r w:rsidRPr="00E36571">
        <w:rPr>
          <w:rFonts w:ascii="Times Roman" w:hAnsi="Times Roman"/>
        </w:rPr>
        <w:t>gasutveckling</w:t>
      </w:r>
      <w:r w:rsidR="00AD2373" w:rsidRPr="00E36571">
        <w:rPr>
          <w:rFonts w:ascii="Times Roman" w:hAnsi="Times Roman"/>
        </w:rPr>
        <w:t xml:space="preserve"> som följd</w:t>
      </w:r>
      <w:r w:rsidRPr="00E36571">
        <w:rPr>
          <w:rFonts w:ascii="Times Roman" w:hAnsi="Times Roman"/>
        </w:rPr>
        <w:t xml:space="preserve">. </w:t>
      </w:r>
    </w:p>
    <w:p w:rsidR="00F44547" w:rsidRPr="00E36571" w:rsidRDefault="00D90C03" w:rsidP="00D90C03">
      <w:pPr>
        <w:pStyle w:val="Frval"/>
        <w:spacing w:before="0" w:after="426" w:line="240" w:lineRule="auto"/>
        <w:rPr>
          <w:rFonts w:ascii="Times Roman" w:hAnsi="Times Roman"/>
        </w:rPr>
      </w:pPr>
      <w:r w:rsidRPr="00E36571">
        <w:rPr>
          <w:rFonts w:ascii="Times Roman" w:hAnsi="Times Roman"/>
        </w:rPr>
        <w:t>Brandfarliga vätskor och gaser (</w:t>
      </w:r>
      <w:proofErr w:type="spellStart"/>
      <w:proofErr w:type="gramStart"/>
      <w:r w:rsidRPr="00E36571">
        <w:rPr>
          <w:rFonts w:ascii="Times Roman" w:hAnsi="Times Roman"/>
        </w:rPr>
        <w:t>t.ex</w:t>
      </w:r>
      <w:proofErr w:type="spellEnd"/>
      <w:proofErr w:type="gramEnd"/>
      <w:r w:rsidRPr="00E36571">
        <w:rPr>
          <w:rFonts w:ascii="Times Roman" w:hAnsi="Times Roman"/>
        </w:rPr>
        <w:t xml:space="preserve"> gasol) f</w:t>
      </w:r>
      <w:r w:rsidRPr="00E36571">
        <w:rPr>
          <w:rFonts w:ascii="Times Roman" w:hAnsi="Times Roman"/>
          <w:lang w:val="da-DK"/>
        </w:rPr>
        <w:t>å</w:t>
      </w:r>
      <w:r w:rsidRPr="00E36571">
        <w:rPr>
          <w:rFonts w:ascii="Times Roman" w:hAnsi="Times Roman"/>
        </w:rPr>
        <w:t xml:space="preserve">r ej förvaras i </w:t>
      </w:r>
      <w:proofErr w:type="spellStart"/>
      <w:r w:rsidRPr="00E36571">
        <w:rPr>
          <w:rFonts w:ascii="Times Roman" w:hAnsi="Times Roman"/>
        </w:rPr>
        <w:t>källarförr</w:t>
      </w:r>
      <w:proofErr w:type="spellEnd"/>
      <w:r w:rsidRPr="00E36571">
        <w:rPr>
          <w:rFonts w:ascii="Times Roman" w:hAnsi="Times Roman"/>
          <w:lang w:val="da-DK"/>
        </w:rPr>
        <w:t>å</w:t>
      </w:r>
      <w:r w:rsidRPr="00E36571">
        <w:rPr>
          <w:rFonts w:ascii="Times Roman" w:hAnsi="Times Roman"/>
        </w:rPr>
        <w:t xml:space="preserve">d eller garage, med undantag för bil med bränsletank och reservdunk. </w:t>
      </w:r>
      <w:r w:rsidR="00F44547">
        <w:rPr>
          <w:rFonts w:ascii="Times Roman" w:hAnsi="Times Roman"/>
        </w:rPr>
        <w:t>_______________________________________________________________________________</w:t>
      </w:r>
    </w:p>
    <w:p w:rsidR="00E36571" w:rsidRPr="00D90C03" w:rsidRDefault="00E36571" w:rsidP="00E365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lang w:val="sv-SE"/>
        </w:rPr>
      </w:pPr>
      <w:r w:rsidRPr="00D90C03">
        <w:rPr>
          <w:lang w:val="sv-SE"/>
        </w:rPr>
        <w:t xml:space="preserve">Följande regler gäller vid </w:t>
      </w:r>
      <w:r w:rsidRPr="00D90C03">
        <w:rPr>
          <w:b/>
          <w:bCs/>
          <w:lang w:val="sv-SE"/>
        </w:rPr>
        <w:t xml:space="preserve">batteriladdning av mindre fordon och apparater i lägenheten.   </w:t>
      </w:r>
    </w:p>
    <w:p w:rsidR="00F44547" w:rsidRPr="00D90C03" w:rsidRDefault="00F44547" w:rsidP="00E36571">
      <w:pPr>
        <w:pStyle w:val="Liststycke"/>
        <w:numPr>
          <w:ilvl w:val="0"/>
          <w:numId w:val="3"/>
        </w:numPr>
        <w:autoSpaceDE w:val="0"/>
        <w:autoSpaceDN w:val="0"/>
        <w:adjustRightInd w:val="0"/>
        <w:rPr>
          <w:rFonts w:ascii="Times New Roman" w:hAnsi="Times New Roman" w:cs="Times New Roman"/>
          <w:sz w:val="24"/>
          <w:lang w:val="sv-SE"/>
        </w:rPr>
      </w:pPr>
      <w:r w:rsidRPr="00D90C03">
        <w:rPr>
          <w:rFonts w:ascii="Times New Roman" w:hAnsi="Times New Roman" w:cs="Times New Roman"/>
          <w:sz w:val="24"/>
          <w:lang w:val="sv-SE"/>
        </w:rPr>
        <w:t>Kontrollera vilke</w:t>
      </w:r>
      <w:r w:rsidR="00851E7A">
        <w:rPr>
          <w:rFonts w:ascii="Times New Roman" w:hAnsi="Times New Roman" w:cs="Times New Roman"/>
          <w:sz w:val="24"/>
          <w:lang w:val="sv-SE"/>
        </w:rPr>
        <w:t>n typ av</w:t>
      </w:r>
      <w:r w:rsidRPr="00D90C03">
        <w:rPr>
          <w:rFonts w:ascii="Times New Roman" w:hAnsi="Times New Roman" w:cs="Times New Roman"/>
          <w:sz w:val="24"/>
          <w:lang w:val="sv-SE"/>
        </w:rPr>
        <w:t xml:space="preserve"> batteri du har, olika batterier har olika risker.</w:t>
      </w:r>
    </w:p>
    <w:p w:rsidR="00E36571" w:rsidRPr="00D90C03" w:rsidRDefault="00F44547" w:rsidP="00F44547">
      <w:pPr>
        <w:pStyle w:val="Liststycke"/>
        <w:numPr>
          <w:ilvl w:val="0"/>
          <w:numId w:val="3"/>
        </w:numPr>
        <w:autoSpaceDE w:val="0"/>
        <w:autoSpaceDN w:val="0"/>
        <w:adjustRightInd w:val="0"/>
        <w:rPr>
          <w:rFonts w:ascii="Times New Roman" w:hAnsi="Times New Roman" w:cs="Times New Roman"/>
          <w:sz w:val="24"/>
          <w:lang w:val="sv-SE"/>
        </w:rPr>
      </w:pPr>
      <w:r w:rsidRPr="00D90C03">
        <w:rPr>
          <w:rFonts w:ascii="Times New Roman" w:hAnsi="Times New Roman" w:cs="Times New Roman"/>
          <w:sz w:val="24"/>
          <w:lang w:val="sv-SE"/>
        </w:rPr>
        <w:t xml:space="preserve">Använd alltid originalladdare och </w:t>
      </w:r>
      <w:r w:rsidR="00E36571" w:rsidRPr="00D90C03">
        <w:rPr>
          <w:rFonts w:ascii="Times New Roman" w:hAnsi="Times New Roman" w:cs="Times New Roman"/>
          <w:sz w:val="24"/>
          <w:lang w:val="sv-SE"/>
        </w:rPr>
        <w:t>CE märkta produkter</w:t>
      </w:r>
      <w:r w:rsidRPr="00D90C03">
        <w:rPr>
          <w:rFonts w:ascii="Times New Roman" w:hAnsi="Times New Roman" w:cs="Times New Roman"/>
          <w:sz w:val="24"/>
          <w:lang w:val="sv-SE"/>
        </w:rPr>
        <w:t xml:space="preserve"> (</w:t>
      </w:r>
      <w:r w:rsidR="00851E7A">
        <w:rPr>
          <w:rFonts w:ascii="Times New Roman" w:hAnsi="Times New Roman" w:cs="Times New Roman"/>
          <w:sz w:val="24"/>
          <w:lang w:val="sv-SE"/>
        </w:rPr>
        <w:t xml:space="preserve">det är </w:t>
      </w:r>
      <w:r w:rsidRPr="00D90C03">
        <w:rPr>
          <w:rFonts w:ascii="Times New Roman" w:hAnsi="Times New Roman" w:cs="Times New Roman"/>
          <w:sz w:val="24"/>
          <w:lang w:val="sv-SE"/>
        </w:rPr>
        <w:t>en kvalitetsstämpel). Följ in</w:t>
      </w:r>
      <w:r w:rsidR="00B020C9">
        <w:rPr>
          <w:rFonts w:ascii="Times New Roman" w:hAnsi="Times New Roman" w:cs="Times New Roman"/>
          <w:sz w:val="24"/>
          <w:lang w:val="sv-SE"/>
        </w:rPr>
        <w:t>s</w:t>
      </w:r>
      <w:r w:rsidRPr="00D90C03">
        <w:rPr>
          <w:rFonts w:ascii="Times New Roman" w:hAnsi="Times New Roman" w:cs="Times New Roman"/>
          <w:sz w:val="24"/>
          <w:lang w:val="sv-SE"/>
        </w:rPr>
        <w:t>truktionerna för laddning och dra u</w:t>
      </w:r>
      <w:r w:rsidR="00851E7A">
        <w:rPr>
          <w:rFonts w:ascii="Times New Roman" w:hAnsi="Times New Roman" w:cs="Times New Roman"/>
          <w:sz w:val="24"/>
          <w:lang w:val="sv-SE"/>
        </w:rPr>
        <w:t>t</w:t>
      </w:r>
      <w:r w:rsidRPr="00D90C03">
        <w:rPr>
          <w:rFonts w:ascii="Times New Roman" w:hAnsi="Times New Roman" w:cs="Times New Roman"/>
          <w:sz w:val="24"/>
          <w:lang w:val="sv-SE"/>
        </w:rPr>
        <w:t xml:space="preserve"> kontakten när laddningen är klar.</w:t>
      </w:r>
      <w:r w:rsidR="00E36571" w:rsidRPr="00D90C03">
        <w:rPr>
          <w:rFonts w:ascii="Times New Roman" w:hAnsi="Times New Roman" w:cs="Times New Roman"/>
          <w:sz w:val="24"/>
          <w:lang w:val="sv-SE"/>
        </w:rPr>
        <w:t xml:space="preserve"> </w:t>
      </w:r>
    </w:p>
    <w:p w:rsidR="00F44547" w:rsidRPr="00D90C03" w:rsidRDefault="00F44547" w:rsidP="00E36571">
      <w:pPr>
        <w:pStyle w:val="Liststycke"/>
        <w:numPr>
          <w:ilvl w:val="0"/>
          <w:numId w:val="3"/>
        </w:numPr>
        <w:autoSpaceDE w:val="0"/>
        <w:autoSpaceDN w:val="0"/>
        <w:adjustRightInd w:val="0"/>
        <w:rPr>
          <w:rFonts w:ascii="Times New Roman" w:hAnsi="Times New Roman" w:cs="Times New Roman"/>
          <w:sz w:val="24"/>
          <w:lang w:val="sv-SE"/>
        </w:rPr>
      </w:pPr>
      <w:r w:rsidRPr="00D90C03">
        <w:rPr>
          <w:rFonts w:ascii="Times New Roman" w:hAnsi="Times New Roman" w:cs="Times New Roman"/>
          <w:sz w:val="24"/>
          <w:lang w:val="sv-SE"/>
        </w:rPr>
        <w:t>Kontrollera laddare och sladdar regelbundet och byt ut trasiga produkter. Använd aldrig ett skadat batteri o</w:t>
      </w:r>
      <w:r w:rsidR="00851E7A">
        <w:rPr>
          <w:rFonts w:ascii="Times New Roman" w:hAnsi="Times New Roman" w:cs="Times New Roman"/>
          <w:sz w:val="24"/>
          <w:lang w:val="sv-SE"/>
        </w:rPr>
        <w:t>c</w:t>
      </w:r>
      <w:r w:rsidRPr="00D90C03">
        <w:rPr>
          <w:rFonts w:ascii="Times New Roman" w:hAnsi="Times New Roman" w:cs="Times New Roman"/>
          <w:sz w:val="24"/>
          <w:lang w:val="sv-SE"/>
        </w:rPr>
        <w:t>h utsätt inte produkten för temperaturer den inte tål.</w:t>
      </w:r>
    </w:p>
    <w:p w:rsidR="00F44547" w:rsidRPr="00D90C03" w:rsidRDefault="00F44547" w:rsidP="00F44547">
      <w:pPr>
        <w:pStyle w:val="Liststycke"/>
        <w:numPr>
          <w:ilvl w:val="0"/>
          <w:numId w:val="3"/>
        </w:numPr>
        <w:autoSpaceDE w:val="0"/>
        <w:autoSpaceDN w:val="0"/>
        <w:adjustRightInd w:val="0"/>
        <w:rPr>
          <w:rFonts w:ascii="Times New Roman" w:hAnsi="Times New Roman" w:cs="Times New Roman"/>
          <w:sz w:val="24"/>
          <w:lang w:val="sv-SE"/>
        </w:rPr>
      </w:pPr>
      <w:r w:rsidRPr="00D90C03">
        <w:rPr>
          <w:rFonts w:ascii="Times New Roman" w:hAnsi="Times New Roman" w:cs="Times New Roman"/>
          <w:sz w:val="24"/>
          <w:lang w:val="sv-SE"/>
        </w:rPr>
        <w:t>Ladda på en hård yta</w:t>
      </w:r>
      <w:r w:rsidR="00851E7A">
        <w:rPr>
          <w:rFonts w:ascii="Times New Roman" w:hAnsi="Times New Roman" w:cs="Times New Roman"/>
          <w:sz w:val="24"/>
          <w:lang w:val="sv-SE"/>
        </w:rPr>
        <w:t xml:space="preserve">, </w:t>
      </w:r>
      <w:r w:rsidRPr="00D90C03">
        <w:rPr>
          <w:rFonts w:ascii="Times New Roman" w:hAnsi="Times New Roman" w:cs="Times New Roman"/>
          <w:sz w:val="24"/>
          <w:lang w:val="sv-SE"/>
        </w:rPr>
        <w:t xml:space="preserve">undvik sängen eller soffan, och håll brandfarliga föremål borta från laddningsområdet. Undvik att ladda i hallen som oftast är </w:t>
      </w:r>
      <w:r w:rsidR="00851E7A">
        <w:rPr>
          <w:rFonts w:ascii="Times New Roman" w:hAnsi="Times New Roman" w:cs="Times New Roman"/>
          <w:sz w:val="24"/>
          <w:lang w:val="sv-SE"/>
        </w:rPr>
        <w:t xml:space="preserve">en </w:t>
      </w:r>
      <w:r w:rsidRPr="00D90C03">
        <w:rPr>
          <w:rFonts w:ascii="Times New Roman" w:hAnsi="Times New Roman" w:cs="Times New Roman"/>
          <w:sz w:val="24"/>
          <w:lang w:val="sv-SE"/>
        </w:rPr>
        <w:t>utrymningsväg vid brand.</w:t>
      </w:r>
    </w:p>
    <w:p w:rsidR="00F44547" w:rsidRPr="00D90C03" w:rsidRDefault="00F44547" w:rsidP="00F44547">
      <w:pPr>
        <w:pStyle w:val="Liststycke"/>
        <w:numPr>
          <w:ilvl w:val="0"/>
          <w:numId w:val="3"/>
        </w:numPr>
        <w:autoSpaceDE w:val="0"/>
        <w:autoSpaceDN w:val="0"/>
        <w:adjustRightInd w:val="0"/>
        <w:rPr>
          <w:rFonts w:ascii="Times New Roman" w:hAnsi="Times New Roman" w:cs="Times New Roman"/>
          <w:sz w:val="24"/>
          <w:lang w:val="sv-SE"/>
        </w:rPr>
      </w:pPr>
      <w:r w:rsidRPr="00D90C03">
        <w:rPr>
          <w:rFonts w:ascii="Times New Roman" w:hAnsi="Times New Roman" w:cs="Times New Roman"/>
          <w:sz w:val="24"/>
          <w:lang w:val="sv-SE"/>
        </w:rPr>
        <w:t xml:space="preserve">Ladda under uppsikt. Det innebär inte att man behöver stå och titta på batteriet men man ska vara hemma när man laddar och om möjligt undvika att ladda enheten över natten. </w:t>
      </w:r>
    </w:p>
    <w:p w:rsidR="00D90C03" w:rsidRDefault="00D90C03" w:rsidP="00D90C03">
      <w:pPr>
        <w:pStyle w:val="Liststycke"/>
        <w:numPr>
          <w:ilvl w:val="0"/>
          <w:numId w:val="3"/>
        </w:numPr>
        <w:autoSpaceDE w:val="0"/>
        <w:autoSpaceDN w:val="0"/>
        <w:adjustRightInd w:val="0"/>
        <w:rPr>
          <w:rFonts w:ascii="Times New Roman" w:hAnsi="Times New Roman" w:cs="Times New Roman"/>
          <w:lang w:val="sv-SE"/>
        </w:rPr>
      </w:pPr>
      <w:r w:rsidRPr="00D90C03">
        <w:rPr>
          <w:rFonts w:ascii="Times New Roman" w:hAnsi="Times New Roman" w:cs="Times New Roman"/>
          <w:sz w:val="24"/>
          <w:lang w:val="sv-SE"/>
        </w:rPr>
        <w:t xml:space="preserve">Var förutseende genom att ha tillräckligt brandskydd </w:t>
      </w:r>
      <w:r w:rsidR="00851E7A">
        <w:rPr>
          <w:rFonts w:ascii="Times New Roman" w:hAnsi="Times New Roman" w:cs="Times New Roman"/>
          <w:sz w:val="24"/>
          <w:lang w:val="sv-SE"/>
        </w:rPr>
        <w:t xml:space="preserve">hemma </w:t>
      </w:r>
      <w:r w:rsidRPr="00D90C03">
        <w:rPr>
          <w:rFonts w:ascii="Times New Roman" w:hAnsi="Times New Roman" w:cs="Times New Roman"/>
          <w:sz w:val="24"/>
          <w:lang w:val="sv-SE"/>
        </w:rPr>
        <w:t xml:space="preserve">såsom brandvarnare, brandfilt och </w:t>
      </w:r>
      <w:r w:rsidR="00851E7A">
        <w:rPr>
          <w:rFonts w:ascii="Times New Roman" w:hAnsi="Times New Roman" w:cs="Times New Roman"/>
          <w:sz w:val="24"/>
          <w:lang w:val="sv-SE"/>
        </w:rPr>
        <w:t>brand</w:t>
      </w:r>
      <w:r w:rsidRPr="00D90C03">
        <w:rPr>
          <w:rFonts w:ascii="Times New Roman" w:hAnsi="Times New Roman" w:cs="Times New Roman"/>
          <w:sz w:val="24"/>
          <w:lang w:val="sv-SE"/>
        </w:rPr>
        <w:t>släckare.</w:t>
      </w:r>
      <w:r w:rsidRPr="00D90C03">
        <w:rPr>
          <w:rFonts w:ascii="Times New Roman" w:hAnsi="Times New Roman" w:cs="Times New Roman"/>
          <w:lang w:val="sv-SE"/>
        </w:rPr>
        <w:t xml:space="preserve"> </w:t>
      </w:r>
    </w:p>
    <w:p w:rsidR="00D90C03" w:rsidRPr="00D90C03" w:rsidRDefault="00D90C03" w:rsidP="00D90C03">
      <w:pPr>
        <w:pStyle w:val="Liststycke"/>
        <w:autoSpaceDE w:val="0"/>
        <w:autoSpaceDN w:val="0"/>
        <w:adjustRightInd w:val="0"/>
        <w:rPr>
          <w:rFonts w:ascii="Times New Roman" w:hAnsi="Times New Roman" w:cs="Times New Roman"/>
          <w:lang w:val="sv-SE"/>
        </w:rPr>
      </w:pPr>
    </w:p>
    <w:p w:rsidR="008D50B1" w:rsidRPr="00851E7A" w:rsidRDefault="00D90C03" w:rsidP="00632338">
      <w:pPr>
        <w:pStyle w:val="Frval"/>
        <w:spacing w:before="0" w:after="373" w:line="240" w:lineRule="auto"/>
        <w:rPr>
          <w:rFonts w:ascii="Times New Roman" w:hAnsi="Times New Roman" w:cs="Times New Roman"/>
          <w:b/>
          <w:bCs/>
        </w:rPr>
      </w:pPr>
      <w:r w:rsidRPr="00851E7A">
        <w:rPr>
          <w:rFonts w:ascii="Times New Roman" w:hAnsi="Times New Roman" w:cs="Times New Roman"/>
          <w:sz w:val="22"/>
          <w:szCs w:val="22"/>
        </w:rPr>
        <w:t>Källor: MSB</w:t>
      </w:r>
      <w:r w:rsidR="00851E7A" w:rsidRPr="00851E7A">
        <w:rPr>
          <w:rFonts w:ascii="Times New Roman" w:hAnsi="Times New Roman" w:cs="Times New Roman"/>
          <w:sz w:val="22"/>
          <w:szCs w:val="22"/>
        </w:rPr>
        <w:t xml:space="preserve"> (Myndigheten Samhällsskydd och Beredskap)</w:t>
      </w:r>
      <w:r w:rsidRPr="00851E7A">
        <w:rPr>
          <w:rFonts w:ascii="Times New Roman" w:hAnsi="Times New Roman" w:cs="Times New Roman"/>
          <w:sz w:val="22"/>
          <w:szCs w:val="22"/>
        </w:rPr>
        <w:t xml:space="preserve">, Elsäkerhetsverket och Räddningstjänsten. </w:t>
      </w:r>
      <w:r>
        <w:rPr>
          <w:rFonts w:ascii="Times New Roman" w:hAnsi="Times New Roman" w:cs="Times New Roman"/>
        </w:rPr>
        <w:t xml:space="preserve">                                                             </w:t>
      </w:r>
      <w:r w:rsidR="009F7DC5" w:rsidRPr="00851E7A">
        <w:rPr>
          <w:rFonts w:ascii="Times New Roman" w:hAnsi="Times New Roman" w:cs="Times New Roman"/>
          <w:b/>
          <w:bCs/>
        </w:rPr>
        <w:t>Reglerna fastställda av styrelsen 202</w:t>
      </w:r>
      <w:r w:rsidRPr="00851E7A">
        <w:rPr>
          <w:rFonts w:ascii="Times New Roman" w:hAnsi="Times New Roman" w:cs="Times New Roman"/>
          <w:b/>
          <w:bCs/>
        </w:rPr>
        <w:t>4-12-09</w:t>
      </w:r>
    </w:p>
    <w:sectPr w:rsidR="008D50B1" w:rsidRPr="00851E7A">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C3A" w:rsidRDefault="00FF6C3A">
      <w:r>
        <w:separator/>
      </w:r>
    </w:p>
  </w:endnote>
  <w:endnote w:type="continuationSeparator" w:id="0">
    <w:p w:rsidR="00FF6C3A" w:rsidRDefault="00FF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7A8" w:rsidRDefault="00AC07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C3A" w:rsidRDefault="00FF6C3A">
      <w:r>
        <w:separator/>
      </w:r>
    </w:p>
  </w:footnote>
  <w:footnote w:type="continuationSeparator" w:id="0">
    <w:p w:rsidR="00FF6C3A" w:rsidRDefault="00FF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7A8" w:rsidRDefault="00AC07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613"/>
    <w:multiLevelType w:val="hybridMultilevel"/>
    <w:tmpl w:val="14EE39A4"/>
    <w:lvl w:ilvl="0" w:tplc="4D3A295C">
      <w:start w:val="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271397"/>
    <w:multiLevelType w:val="hybridMultilevel"/>
    <w:tmpl w:val="71821724"/>
    <w:styleLink w:val="Punkt"/>
    <w:lvl w:ilvl="0" w:tplc="12CED6DE">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D126AE4">
      <w:start w:val="1"/>
      <w:numFmt w:val="bullet"/>
      <w:lvlText w:val="•"/>
      <w:lvlJc w:val="left"/>
      <w:pPr>
        <w:ind w:left="8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3998D610">
      <w:start w:val="1"/>
      <w:numFmt w:val="bullet"/>
      <w:lvlText w:val="•"/>
      <w:lvlJc w:val="left"/>
      <w:pPr>
        <w:ind w:left="10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B7549AB0">
      <w:start w:val="1"/>
      <w:numFmt w:val="bullet"/>
      <w:lvlText w:val="•"/>
      <w:lvlJc w:val="left"/>
      <w:pPr>
        <w:ind w:left="12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B96AC036">
      <w:start w:val="1"/>
      <w:numFmt w:val="bullet"/>
      <w:lvlText w:val="•"/>
      <w:lvlJc w:val="left"/>
      <w:pPr>
        <w:ind w:left="147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506A612A">
      <w:start w:val="1"/>
      <w:numFmt w:val="bullet"/>
      <w:lvlText w:val="•"/>
      <w:lvlJc w:val="left"/>
      <w:pPr>
        <w:ind w:left="169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DC8C8C78">
      <w:start w:val="1"/>
      <w:numFmt w:val="bullet"/>
      <w:lvlText w:val="•"/>
      <w:lvlJc w:val="left"/>
      <w:pPr>
        <w:ind w:left="191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7F80BB24">
      <w:start w:val="1"/>
      <w:numFmt w:val="bullet"/>
      <w:lvlText w:val="•"/>
      <w:lvlJc w:val="left"/>
      <w:pPr>
        <w:ind w:left="213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E0D6FFDA">
      <w:start w:val="1"/>
      <w:numFmt w:val="bullet"/>
      <w:lvlText w:val="•"/>
      <w:lvlJc w:val="left"/>
      <w:pPr>
        <w:ind w:left="2355" w:hanging="375"/>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15:restartNumberingAfterBreak="0">
    <w:nsid w:val="672014DC"/>
    <w:multiLevelType w:val="hybridMultilevel"/>
    <w:tmpl w:val="71821724"/>
    <w:numStyleLink w:val="Punkt"/>
  </w:abstractNum>
  <w:abstractNum w:abstractNumId="3" w15:restartNumberingAfterBreak="0">
    <w:nsid w:val="716A4296"/>
    <w:multiLevelType w:val="hybridMultilevel"/>
    <w:tmpl w:val="4FCA50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13259993">
    <w:abstractNumId w:val="1"/>
  </w:num>
  <w:num w:numId="2" w16cid:durableId="307977023">
    <w:abstractNumId w:val="2"/>
  </w:num>
  <w:num w:numId="3" w16cid:durableId="53701934">
    <w:abstractNumId w:val="0"/>
  </w:num>
  <w:num w:numId="4" w16cid:durableId="1636372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C5"/>
    <w:rsid w:val="00007945"/>
    <w:rsid w:val="00063B98"/>
    <w:rsid w:val="000C22EB"/>
    <w:rsid w:val="00103E61"/>
    <w:rsid w:val="0029047B"/>
    <w:rsid w:val="003631D8"/>
    <w:rsid w:val="00517274"/>
    <w:rsid w:val="00632338"/>
    <w:rsid w:val="00826DB8"/>
    <w:rsid w:val="00851E7A"/>
    <w:rsid w:val="008D50B1"/>
    <w:rsid w:val="0098427D"/>
    <w:rsid w:val="009C0D23"/>
    <w:rsid w:val="009F7DC5"/>
    <w:rsid w:val="00AC07A8"/>
    <w:rsid w:val="00AD2373"/>
    <w:rsid w:val="00B020C9"/>
    <w:rsid w:val="00B905B4"/>
    <w:rsid w:val="00D90C03"/>
    <w:rsid w:val="00E36571"/>
    <w:rsid w:val="00EC3DB2"/>
    <w:rsid w:val="00EE582B"/>
    <w:rsid w:val="00F132C4"/>
    <w:rsid w:val="00F44547"/>
    <w:rsid w:val="00F73E39"/>
    <w:rsid w:val="00FF6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68950FB-F844-CB45-A6BB-A49F008F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C5"/>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val">
    <w:name w:val="Förval"/>
    <w:rsid w:val="009F7DC5"/>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numbering" w:customStyle="1" w:styleId="Punkt">
    <w:name w:val="Punkt"/>
    <w:rsid w:val="009F7DC5"/>
    <w:pPr>
      <w:numPr>
        <w:numId w:val="1"/>
      </w:numPr>
    </w:pPr>
  </w:style>
  <w:style w:type="character" w:styleId="Hyperlnk">
    <w:name w:val="Hyperlink"/>
    <w:basedOn w:val="Standardstycketeckensnitt"/>
    <w:uiPriority w:val="99"/>
    <w:unhideWhenUsed/>
    <w:rsid w:val="00826DB8"/>
    <w:rPr>
      <w:color w:val="0563C1" w:themeColor="hyperlink"/>
      <w:u w:val="single"/>
    </w:rPr>
  </w:style>
  <w:style w:type="character" w:styleId="Olstomnmnande">
    <w:name w:val="Unresolved Mention"/>
    <w:basedOn w:val="Standardstycketeckensnitt"/>
    <w:uiPriority w:val="99"/>
    <w:semiHidden/>
    <w:unhideWhenUsed/>
    <w:rsid w:val="00826DB8"/>
    <w:rPr>
      <w:color w:val="605E5C"/>
      <w:shd w:val="clear" w:color="auto" w:fill="E1DFDD"/>
    </w:rPr>
  </w:style>
  <w:style w:type="paragraph" w:styleId="Liststycke">
    <w:name w:val="List Paragraph"/>
    <w:basedOn w:val="Normal"/>
    <w:uiPriority w:val="34"/>
    <w:rsid w:val="0063233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Theme="minorHAnsi" w:hAnsi="Calibri" w:cs="Calibri"/>
      <w:sz w:val="22"/>
      <w:bdr w:val="none" w:sz="0" w:space="0" w:color="aut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nio.com/sv/objekt/ljus/vax-hetta-branna-mork-ljus-eld-lj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1860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Göök</dc:creator>
  <cp:keywords/>
  <dc:description/>
  <cp:lastModifiedBy>Lena Göök</cp:lastModifiedBy>
  <cp:revision>2</cp:revision>
  <cp:lastPrinted>2023-05-07T15:31:00Z</cp:lastPrinted>
  <dcterms:created xsi:type="dcterms:W3CDTF">2025-01-19T11:14:00Z</dcterms:created>
  <dcterms:modified xsi:type="dcterms:W3CDTF">2025-01-19T11:14:00Z</dcterms:modified>
</cp:coreProperties>
</file>